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hd w:fill="ffffff" w:val="clear"/>
        <w:spacing w:after="0" w:line="240" w:lineRule="auto"/>
        <w:rPr>
          <w:b w:val="1"/>
          <w:bCs w:val="1"/>
          <w:color w:val="282936"/>
          <w:sz w:val="32"/>
          <w:szCs w:val="32"/>
        </w:rPr>
      </w:pPr>
      <w:r w:rsidDel="00000000" w:rsidR="00000000" w:rsidRPr="00000000">
        <w:rPr/>
        <w:drawing>
          <wp:inline distB="0" distT="0" distL="0" distR="0">
            <wp:extent cx="1167138" cy="478898"/>
            <wp:effectExtent b="0" l="0" r="0" t="0"/>
            <wp:docPr id="84659977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67138" cy="478898"/>
                    </a:xfrm>
                    <a:prstGeom prst="rect"/>
                    <a:ln/>
                  </pic:spPr>
                </pic:pic>
              </a:graphicData>
            </a:graphic>
          </wp:inline>
        </w:drawing>
      </w:r>
      <w:r w:rsidDel="00000000" w:rsidR="00000000" w:rsidRPr="00000000">
        <w:rPr>
          <w:b w:val="1"/>
          <w:bCs w:val="1"/>
          <w:color w:val="282936"/>
          <w:sz w:val="32"/>
          <w:szCs w:val="32"/>
          <w:rtl w:val="0"/>
        </w:rPr>
        <w:t xml:space="preserve">                       </w:t>
      </w:r>
      <w:r w:rsidDel="00000000" w:rsidR="00000000" w:rsidRPr="00000000">
        <w:rPr>
          <w:b w:val="1"/>
          <w:bCs w:val="1"/>
          <w:color w:val="282936"/>
          <w:sz w:val="40"/>
          <w:szCs w:val="40"/>
          <w:rtl w:val="0"/>
        </w:rPr>
        <w:t xml:space="preserve"> FAQ’s</w:t>
      </w:r>
      <w:r w:rsidDel="00000000" w:rsidR="00000000" w:rsidRPr="00000000">
        <w:rPr>
          <w:b w:val="1"/>
          <w:bCs w:val="1"/>
          <w:color w:val="282936"/>
          <w:sz w:val="32"/>
          <w:szCs w:val="32"/>
          <w:rtl w:val="0"/>
        </w:rPr>
        <w:t xml:space="preserve">                   </w:t>
      </w:r>
      <w:r w:rsidDel="00000000" w:rsidR="00000000" w:rsidRPr="00000000">
        <w:rPr/>
        <w:drawing>
          <wp:inline distB="0" distT="0" distL="0" distR="0">
            <wp:extent cx="1494211" cy="332719"/>
            <wp:effectExtent b="0" l="0" r="0" t="0"/>
            <wp:docPr descr="A black and white logo&#10;&#10;Description automatically generated" id="846599773" name="image1.jpg"/>
            <a:graphic>
              <a:graphicData uri="http://schemas.openxmlformats.org/drawingml/2006/picture">
                <pic:pic>
                  <pic:nvPicPr>
                    <pic:cNvPr descr="A black and white logo&#10;&#10;Description automatically generated" id="0" name="image1.jpg"/>
                    <pic:cNvPicPr preferRelativeResize="0"/>
                  </pic:nvPicPr>
                  <pic:blipFill>
                    <a:blip r:embed="rId8"/>
                    <a:srcRect b="0" l="0" r="0" t="0"/>
                    <a:stretch>
                      <a:fillRect/>
                    </a:stretch>
                  </pic:blipFill>
                  <pic:spPr>
                    <a:xfrm>
                      <a:off x="0" y="0"/>
                      <a:ext cx="1494211" cy="33271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after="0" w:line="240" w:lineRule="auto"/>
        <w:rPr>
          <w:b w:val="1"/>
          <w:bCs w:val="1"/>
          <w:color w:val="282936"/>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1"/>
          <w:bCs w:val="1"/>
          <w:i w:val="0"/>
          <w:iCs w:val="0"/>
          <w:smallCaps w:val="0"/>
          <w:strike w:val="0"/>
          <w:color w:val="282936"/>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82936"/>
          <w:sz w:val="24"/>
          <w:szCs w:val="24"/>
          <w:u w:val="none"/>
          <w:shd w:fill="auto" w:val="clear"/>
          <w:vertAlign w:val="baseline"/>
          <w:rtl w:val="0"/>
        </w:rPr>
        <w:t xml:space="preserve">OCT   </w:t>
        <w:tab/>
        <w:t xml:space="preserve">Oconomowoc Community Theatre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82936"/>
          <w:sz w:val="24"/>
          <w:szCs w:val="24"/>
          <w:u w:val="none"/>
          <w:shd w:fill="auto" w:val="clear"/>
          <w:vertAlign w:val="baseline"/>
          <w:rtl w:val="0"/>
        </w:rPr>
        <w:t xml:space="preserve">OAC</w:t>
      </w: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ab/>
        <w:t xml:space="preserve">Theatre Space: Oconomowoc Arts Center 641 E. Forest St. Oconomowoc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82936"/>
          <w:sz w:val="24"/>
          <w:szCs w:val="24"/>
          <w:u w:val="none"/>
          <w:shd w:fill="auto" w:val="clear"/>
          <w:vertAlign w:val="baseline"/>
          <w:rtl w:val="0"/>
        </w:rPr>
        <w:t xml:space="preserve">DMLC</w:t>
        <w:tab/>
      </w: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Rehearsal Space: Dr. Martin Luther Church: 325 S. Main St Oconomowoc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1"/>
          <w:bCs w:val="1"/>
          <w:i w:val="0"/>
          <w:iCs w:val="0"/>
          <w:smallCaps w:val="0"/>
          <w:strike w:val="0"/>
          <w:color w:val="0070c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EMA</w:t>
      </w:r>
      <w:r w:rsidDel="00000000" w:rsidR="00000000" w:rsidRPr="00000000">
        <w:rPr>
          <w:color w:val="282936"/>
          <w:rtl w:val="0"/>
        </w:rPr>
        <w:t xml:space="preserve">IL specific questions to: </w:t>
      </w:r>
      <w:hyperlink r:id="rId9">
        <w:r w:rsidDel="00000000" w:rsidR="00000000" w:rsidRPr="00000000">
          <w:rPr>
            <w:rFonts w:ascii="Arial" w:cs="Arial" w:eastAsia="Arial" w:hAnsi="Arial"/>
            <w:b w:val="1"/>
            <w:bCs w:val="1"/>
            <w:i w:val="0"/>
            <w:iCs w:val="0"/>
            <w:smallCaps w:val="0"/>
            <w:strike w:val="0"/>
            <w:color w:val="0070c0"/>
            <w:sz w:val="24"/>
            <w:szCs w:val="24"/>
            <w:u w:val="single"/>
            <w:shd w:fill="auto" w:val="clear"/>
            <w:vertAlign w:val="baseline"/>
            <w:rtl w:val="0"/>
          </w:rPr>
          <w:t xml:space="preserve">auditions@theoct.org</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1"/>
          <w:bCs w:val="1"/>
          <w:i w:val="0"/>
          <w:iCs w:val="0"/>
          <w:smallCaps w:val="0"/>
          <w:strike w:val="0"/>
          <w:color w:val="282936"/>
          <w:sz w:val="24"/>
          <w:szCs w:val="24"/>
          <w:u w:val="none"/>
          <w:shd w:fill="auto" w:val="clear"/>
          <w:vertAlign w:val="baseline"/>
        </w:rPr>
      </w:pPr>
      <w:hyperlink r:id="rId10">
        <w:r w:rsidDel="00000000" w:rsidR="00000000" w:rsidRPr="00000000">
          <w:rPr>
            <w:rFonts w:ascii="Arial" w:cs="Arial" w:eastAsia="Arial" w:hAnsi="Arial"/>
            <w:b w:val="1"/>
            <w:bCs w:val="1"/>
            <w:i w:val="0"/>
            <w:iCs w:val="0"/>
            <w:smallCaps w:val="0"/>
            <w:strike w:val="0"/>
            <w:color w:val="467886"/>
            <w:sz w:val="24"/>
            <w:szCs w:val="24"/>
            <w:u w:val="single"/>
            <w:shd w:fill="auto" w:val="clear"/>
            <w:vertAlign w:val="baseline"/>
            <w:rtl w:val="0"/>
          </w:rPr>
          <w:t xml:space="preserve">www.oconomowoccommunitytheatre.org</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hd w:fill="ffffff" w:val="clear"/>
        <w:spacing w:after="0" w:line="240" w:lineRule="auto"/>
        <w:rPr>
          <w:b w:val="1"/>
          <w:bCs w:val="1"/>
          <w:color w:val="282936"/>
        </w:rPr>
      </w:pPr>
      <w:r w:rsidDel="00000000" w:rsidR="00000000" w:rsidRPr="00000000">
        <w:rPr>
          <w:b w:val="1"/>
          <w:bCs w:val="1"/>
          <w:color w:val="282936"/>
          <w:rtl w:val="0"/>
        </w:rPr>
        <w:t xml:space="preserve">---------------------------------------------------------------------------------------------------------</w:t>
      </w:r>
    </w:p>
    <w:p w:rsidR="00000000" w:rsidDel="00000000" w:rsidP="00000000" w:rsidRDefault="00000000" w:rsidRPr="00000000" w14:paraId="0000000F">
      <w:pPr>
        <w:shd w:fill="ffffff" w:val="clear"/>
        <w:spacing w:after="0" w:line="240" w:lineRule="auto"/>
        <w:rPr>
          <w:b w:val="1"/>
          <w:bCs w:val="1"/>
          <w:color w:val="222222"/>
        </w:rPr>
      </w:pPr>
      <w:r w:rsidDel="00000000" w:rsidR="00000000" w:rsidRPr="00000000">
        <w:rPr>
          <w:b w:val="1"/>
          <w:bCs w:val="1"/>
          <w:color w:val="222222"/>
          <w:rtl w:val="0"/>
        </w:rPr>
        <w:t xml:space="preserve">GENERAL NOTES</w:t>
      </w:r>
    </w:p>
    <w:p w:rsidR="00000000" w:rsidDel="00000000" w:rsidP="00000000" w:rsidRDefault="00000000" w:rsidRPr="00000000" w14:paraId="00000010">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What is the distinction between Youth and Adult?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OCT considers YOUTH to be ages 8 to 15 years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Adults are considered to be ages 16 + </w:t>
      </w:r>
      <w:r w:rsidDel="00000000" w:rsidR="00000000" w:rsidRPr="00000000">
        <w:rPr>
          <w:rtl w:val="0"/>
        </w:rPr>
      </w:r>
    </w:p>
    <w:p w:rsidR="00000000" w:rsidDel="00000000" w:rsidP="00000000" w:rsidRDefault="00000000" w:rsidRPr="00000000" w14:paraId="00000014">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What is a Headshot?</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In theatre terms this is a photo of your head – usually 8x10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What if I don’t have a headshot:</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You may use a class photo or a selfie (5x7 or 8x10 preferred)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Where will the rehearsals be held before we go to the OAC?</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DMLC: 325 S. Main St Oconomowoc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What is the time frame for rehearsals at the (DMLC)?</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Rehearsals will generally last 2 hours. You will be given a schedule once you are cast.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What is Tech Week? </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Tech Week will be held at the OAC. The entire cast is REQUIRED to be in attendance as we run the full show with full set, costumes, lights, sound, mics and orchestra. There may be nights where we will stay late into the evening. </w:t>
      </w:r>
    </w:p>
    <w:p w:rsidR="00000000" w:rsidDel="00000000" w:rsidP="00000000" w:rsidRDefault="00000000" w:rsidRPr="00000000" w14:paraId="00000023">
      <w:pPr>
        <w:shd w:fill="ffffff" w:val="clear"/>
        <w:spacing w:after="0" w:line="240" w:lineRule="auto"/>
        <w:rPr>
          <w:color w:val="282936"/>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there any cast costs?</w:t>
      </w:r>
    </w:p>
    <w:p w:rsidR="00000000" w:rsidDel="00000000" w:rsidP="00000000" w:rsidRDefault="00000000" w:rsidRPr="00000000" w14:paraId="0000002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no fees associated with our productions.</w:t>
      </w:r>
    </w:p>
    <w:p w:rsidR="00000000" w:rsidDel="00000000" w:rsidP="00000000" w:rsidRDefault="00000000" w:rsidRPr="00000000" w14:paraId="0000002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However, cast members will be expected to cover individual needs</w:t>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Youth will need to purchase a base outfit</w:t>
      </w:r>
    </w:p>
    <w:p w:rsidR="00000000" w:rsidDel="00000000" w:rsidP="00000000" w:rsidRDefault="00000000" w:rsidRPr="00000000" w14:paraId="00000028">
      <w:pPr>
        <w:shd w:fill="ffffff" w:val="clear"/>
        <w:spacing w:after="0" w:line="240" w:lineRule="auto"/>
        <w:rPr>
          <w:color w:val="ee000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Rehearsal schedule</w:t>
      </w:r>
    </w:p>
    <w:p w:rsidR="00000000" w:rsidDel="00000000" w:rsidP="00000000" w:rsidRDefault="00000000" w:rsidRPr="00000000" w14:paraId="000000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Rehearsals begin May 5 for several days a week</w:t>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Beginning June 1 rehearsals will be 4 days a week Mon-Thurs</w:t>
      </w:r>
    </w:p>
    <w:p w:rsidR="00000000" w:rsidDel="00000000" w:rsidP="00000000" w:rsidRDefault="00000000" w:rsidRPr="00000000" w14:paraId="0000002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Tech Week will have it’s own schedule </w:t>
      </w:r>
    </w:p>
    <w:p w:rsidR="00000000" w:rsidDel="00000000" w:rsidP="00000000" w:rsidRDefault="00000000" w:rsidRPr="00000000" w14:paraId="0000002D">
      <w:pPr>
        <w:shd w:fill="ffffff" w:val="clear"/>
        <w:spacing w:after="0" w:line="240" w:lineRule="auto"/>
        <w:rPr>
          <w:color w:val="ee000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Video Auditions</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Video auditions are accepted if you are unable to attend in person. To register and get instructions please contact </w:t>
      </w:r>
      <w:hyperlink r:id="rId11">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auditions@theoct.org</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Walk Ins</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Walk-ins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not encouraged but you are welcome to come and see if we have time for your audition. You must come at the appointed time and stay to the end.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What is a Conflict Calendar?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A calendar the </w:t>
      </w:r>
      <w:r w:rsidDel="00000000" w:rsidR="00000000" w:rsidRPr="00000000">
        <w:rPr>
          <w:color w:val="282936"/>
          <w:rtl w:val="0"/>
        </w:rPr>
        <w:t xml:space="preserve">auditionee</w:t>
      </w: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 completes listing all conflicts to the proposed rehearsal schedule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Forms that must be completed upon arrival </w:t>
      </w:r>
    </w:p>
    <w:p w:rsidR="00000000" w:rsidDel="00000000" w:rsidP="00000000" w:rsidRDefault="00000000" w:rsidRPr="00000000" w14:paraId="0000003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82936"/>
          <w:sz w:val="24"/>
          <w:szCs w:val="24"/>
          <w:highlight w:val="yellow"/>
          <w:u w:val="none"/>
          <w:vertAlign w:val="baseline"/>
          <w:rtl w:val="0"/>
        </w:rPr>
        <w:t xml:space="preserve">Conflict Calendar Doc</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82936"/>
          <w:sz w:val="24"/>
          <w:szCs w:val="24"/>
          <w:highlight w:val="yellow"/>
          <w:u w:val="none"/>
          <w:vertAlign w:val="baseline"/>
          <w:rtl w:val="0"/>
        </w:rPr>
        <w:t xml:space="preserve">You must fill in all dates that you will not be available for rehearsals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82936"/>
          <w:sz w:val="24"/>
          <w:szCs w:val="24"/>
          <w:highlight w:val="yellow"/>
          <w:u w:val="none"/>
          <w:vertAlign w:val="baseline"/>
          <w:rtl w:val="0"/>
        </w:rPr>
        <w:t xml:space="preserve">Media Release Form</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282936"/>
          <w:sz w:val="24"/>
          <w:szCs w:val="24"/>
          <w:highlight w:val="yellow"/>
          <w:u w:val="none"/>
          <w:vertAlign w:val="baseline"/>
          <w:rtl w:val="0"/>
        </w:rPr>
        <w:t xml:space="preserve">Insurance/Liability Waver     </w:t>
      </w:r>
      <w:r w:rsidDel="00000000" w:rsidR="00000000" w:rsidRPr="00000000">
        <w:rPr>
          <w:rFonts w:ascii="Arial" w:cs="Arial" w:eastAsia="Arial" w:hAnsi="Arial"/>
          <w:b w:val="1"/>
          <w:bCs w:val="1"/>
          <w:i w:val="0"/>
          <w:iCs w:val="0"/>
          <w:smallCaps w:val="0"/>
          <w:strike w:val="0"/>
          <w:color w:val="ee0000"/>
          <w:sz w:val="24"/>
          <w:szCs w:val="24"/>
          <w:highlight w:val="yellow"/>
          <w:u w:val="none"/>
          <w:vertAlign w:val="baseline"/>
          <w:rtl w:val="0"/>
        </w:rPr>
        <w:t xml:space="preserve">Maria Note…this can be done at 1</w:t>
      </w:r>
      <w:r w:rsidDel="00000000" w:rsidR="00000000" w:rsidRPr="00000000">
        <w:rPr>
          <w:rFonts w:ascii="Arial" w:cs="Arial" w:eastAsia="Arial" w:hAnsi="Arial"/>
          <w:b w:val="1"/>
          <w:bCs w:val="1"/>
          <w:i w:val="0"/>
          <w:iCs w:val="0"/>
          <w:smallCaps w:val="0"/>
          <w:strike w:val="0"/>
          <w:color w:val="ee0000"/>
          <w:sz w:val="24"/>
          <w:szCs w:val="24"/>
          <w:highlight w:val="yellow"/>
          <w:u w:val="none"/>
          <w:vertAlign w:val="superscript"/>
          <w:rtl w:val="0"/>
        </w:rPr>
        <w:t xml:space="preserve">st</w:t>
      </w:r>
      <w:r w:rsidDel="00000000" w:rsidR="00000000" w:rsidRPr="00000000">
        <w:rPr>
          <w:rFonts w:ascii="Arial" w:cs="Arial" w:eastAsia="Arial" w:hAnsi="Arial"/>
          <w:b w:val="1"/>
          <w:bCs w:val="1"/>
          <w:i w:val="0"/>
          <w:iCs w:val="0"/>
          <w:smallCaps w:val="0"/>
          <w:strike w:val="0"/>
          <w:color w:val="ee0000"/>
          <w:sz w:val="24"/>
          <w:szCs w:val="24"/>
          <w:highlight w:val="yellow"/>
          <w:u w:val="none"/>
          <w:vertAlign w:val="baseline"/>
          <w:rtl w:val="0"/>
        </w:rPr>
        <w:t xml:space="preserve"> rehearsal</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shd w:fill="ffffff" w:val="clear"/>
        <w:spacing w:after="0" w:line="240" w:lineRule="auto"/>
        <w:rPr>
          <w:b w:val="1"/>
          <w:bCs w:val="1"/>
          <w:color w:val="222222"/>
        </w:rPr>
      </w:pPr>
      <w:r w:rsidDel="00000000" w:rsidR="00000000" w:rsidRPr="00000000">
        <w:rPr>
          <w:b w:val="1"/>
          <w:bCs w:val="1"/>
          <w:color w:val="222222"/>
          <w:rtl w:val="0"/>
        </w:rPr>
        <w:t xml:space="preserve">ADULT AUDITIONS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How should I choose which song to sing (Adult Audition)?</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Choose the one that best suits your vocal range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How long will the audition last for Adults?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Plan to stay for the entire time (2 hours)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and how will I learn if I have been cast in the show?</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will be contacted individually, and it will be posted on our website</w:t>
      </w:r>
    </w:p>
    <w:p w:rsidR="00000000" w:rsidDel="00000000" w:rsidP="00000000" w:rsidRDefault="00000000" w:rsidRPr="00000000" w14:paraId="000000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Notification for Adults: April 2</w:t>
      </w:r>
    </w:p>
    <w:p w:rsidR="00000000" w:rsidDel="00000000" w:rsidP="00000000" w:rsidRDefault="00000000" w:rsidRPr="00000000" w14:paraId="00000048">
      <w:pPr>
        <w:shd w:fill="ffffff" w:val="clear"/>
        <w:spacing w:after="0" w:line="240" w:lineRule="auto"/>
        <w:rPr>
          <w:b w:val="1"/>
          <w:bCs w:val="1"/>
          <w:color w:val="282936"/>
        </w:rPr>
      </w:pPr>
      <w:r w:rsidDel="00000000" w:rsidR="00000000" w:rsidRPr="00000000">
        <w:rPr>
          <w:rtl w:val="0"/>
        </w:rPr>
      </w:r>
    </w:p>
    <w:p w:rsidR="00000000" w:rsidDel="00000000" w:rsidP="00000000" w:rsidRDefault="00000000" w:rsidRPr="00000000" w14:paraId="00000049">
      <w:pPr>
        <w:shd w:fill="ffffff" w:val="clear"/>
        <w:spacing w:after="0" w:line="240" w:lineRule="auto"/>
        <w:rPr>
          <w:b w:val="1"/>
          <w:bCs w:val="1"/>
          <w:color w:val="282936"/>
        </w:rPr>
      </w:pPr>
      <w:r w:rsidDel="00000000" w:rsidR="00000000" w:rsidRPr="00000000">
        <w:rPr>
          <w:b w:val="1"/>
          <w:bCs w:val="1"/>
          <w:color w:val="282936"/>
          <w:rtl w:val="0"/>
        </w:rPr>
        <w:t xml:space="preserve">YOUTH AUDITIONS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What song will I be singing ?</w: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The Vocal Director will teach you the song when you get there.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How long will the audition last for Youth?</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82936"/>
          <w:sz w:val="24"/>
          <w:szCs w:val="24"/>
          <w:u w:val="none"/>
          <w:shd w:fill="auto" w:val="clear"/>
          <w:vertAlign w:val="baseline"/>
          <w:rtl w:val="0"/>
        </w:rPr>
        <w:t xml:space="preserve">Plan to stay for the entire time (2 hours)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28293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and how will I learn if I have been cast in the show?</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will be contacted individually, and it will be posted on our website</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Youth Notification: April 30</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Parental Expectations</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family of a youth will be encouraged to donate some time to help with the production</w:t>
      </w:r>
      <w:r w:rsidDel="00000000" w:rsidR="00000000" w:rsidRPr="00000000">
        <w:rPr>
          <w:rtl w:val="0"/>
        </w:rPr>
        <w:t xml:space="preserve">. This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can be discussed at the time of the first rehearsal to meet the needs of both the parents and the production.</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72D1A"/>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72D1A"/>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72D1A"/>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72D1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72D1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72D1A"/>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172D1A"/>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172D1A"/>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172D1A"/>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172D1A"/>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172D1A"/>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172D1A"/>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172D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72D1A"/>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172D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72D1A"/>
    <w:rPr>
      <w:i w:val="1"/>
      <w:iCs w:val="1"/>
      <w:color w:val="404040" w:themeColor="text1" w:themeTint="0000BF"/>
    </w:rPr>
  </w:style>
  <w:style w:type="paragraph" w:styleId="ListParagraph">
    <w:name w:val="List Paragraph"/>
    <w:basedOn w:val="Normal"/>
    <w:uiPriority w:val="34"/>
    <w:qFormat w:val="1"/>
    <w:rsid w:val="00172D1A"/>
    <w:pPr>
      <w:ind w:left="720"/>
      <w:contextualSpacing w:val="1"/>
    </w:pPr>
  </w:style>
  <w:style w:type="character" w:styleId="IntenseEmphasis">
    <w:name w:val="Intense Emphasis"/>
    <w:basedOn w:val="DefaultParagraphFont"/>
    <w:uiPriority w:val="21"/>
    <w:qFormat w:val="1"/>
    <w:rsid w:val="00172D1A"/>
    <w:rPr>
      <w:i w:val="1"/>
      <w:iCs w:val="1"/>
      <w:color w:val="0f4761" w:themeColor="accent1" w:themeShade="0000BF"/>
    </w:rPr>
  </w:style>
  <w:style w:type="paragraph" w:styleId="IntenseQuote">
    <w:name w:val="Intense Quote"/>
    <w:basedOn w:val="Normal"/>
    <w:next w:val="Normal"/>
    <w:link w:val="IntenseQuoteChar"/>
    <w:uiPriority w:val="30"/>
    <w:qFormat w:val="1"/>
    <w:rsid w:val="00172D1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72D1A"/>
    <w:rPr>
      <w:i w:val="1"/>
      <w:iCs w:val="1"/>
      <w:color w:val="0f4761" w:themeColor="accent1" w:themeShade="0000BF"/>
    </w:rPr>
  </w:style>
  <w:style w:type="character" w:styleId="IntenseReference">
    <w:name w:val="Intense Reference"/>
    <w:basedOn w:val="DefaultParagraphFont"/>
    <w:uiPriority w:val="32"/>
    <w:qFormat w:val="1"/>
    <w:rsid w:val="00172D1A"/>
    <w:rPr>
      <w:b w:val="1"/>
      <w:bCs w:val="1"/>
      <w:smallCaps w:val="1"/>
      <w:color w:val="0f4761" w:themeColor="accent1" w:themeShade="0000BF"/>
      <w:spacing w:val="5"/>
    </w:rPr>
  </w:style>
  <w:style w:type="character" w:styleId="Hyperlink">
    <w:name w:val="Hyperlink"/>
    <w:basedOn w:val="DefaultParagraphFont"/>
    <w:uiPriority w:val="99"/>
    <w:unhideWhenUsed w:val="1"/>
    <w:rsid w:val="006C71FF"/>
    <w:rPr>
      <w:color w:val="467886" w:themeColor="hyperlink"/>
      <w:u w:val="single"/>
    </w:rPr>
  </w:style>
  <w:style w:type="character" w:styleId="UnresolvedMention">
    <w:name w:val="Unresolved Mention"/>
    <w:basedOn w:val="DefaultParagraphFont"/>
    <w:uiPriority w:val="99"/>
    <w:semiHidden w:val="1"/>
    <w:unhideWhenUsed w:val="1"/>
    <w:rsid w:val="006C71FF"/>
    <w:rPr>
      <w:color w:val="605e5c"/>
      <w:shd w:color="auto" w:fill="e1dfdd" w:val="clear"/>
    </w:rPr>
  </w:style>
  <w:style w:type="character" w:styleId="FollowedHyperlink">
    <w:name w:val="FollowedHyperlink"/>
    <w:basedOn w:val="DefaultParagraphFont"/>
    <w:uiPriority w:val="99"/>
    <w:semiHidden w:val="1"/>
    <w:unhideWhenUsed w:val="1"/>
    <w:rsid w:val="006C71FF"/>
    <w:rPr>
      <w:color w:val="96607d" w:themeColor="followedHyperlink"/>
      <w:u w:val="single"/>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uditions@theoct.org" TargetMode="External"/><Relationship Id="rId10" Type="http://schemas.openxmlformats.org/officeDocument/2006/relationships/hyperlink" Target="http://www.oconomowoccommunitytheatre.org" TargetMode="External"/><Relationship Id="rId9" Type="http://schemas.openxmlformats.org/officeDocument/2006/relationships/hyperlink" Target="mailto:auditions@theoc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XUraE9CwmLd6Z2uFIfFYutpvQ==">CgMxLjA4AHIhMVlORm1HaUYxek9oUXFzZF9UeHpvRmxldWc0LWNMRklp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2026-01-28T03:10:00Z</dcterms:created>
  <dc:creator>Maria Hanson</dc:creator>
</cp:coreProperties>
</file>